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675" w:rsidRPr="00A1771E" w:rsidRDefault="00C90675" w:rsidP="00A1771E">
      <w:pPr>
        <w:shd w:val="clear" w:color="auto" w:fill="FFFFFF"/>
        <w:spacing w:after="0" w:line="276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A177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 учебном курсе</w:t>
      </w:r>
    </w:p>
    <w:p w:rsidR="00C90675" w:rsidRPr="00A1771E" w:rsidRDefault="00C90675" w:rsidP="00A1771E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7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Основы духовно-нравственной культуры народов России</w:t>
      </w:r>
    </w:p>
    <w:p w:rsidR="00C90675" w:rsidRPr="00A1771E" w:rsidRDefault="00C90675" w:rsidP="00A1771E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духовно-нравственного развития и воспитания личности гражданина России является ключевой задачей современной государственной образовательной политики Российской Федерации. Законопослушность, правопорядок, доверие, развитие экономики и социальной сферы, качество труда и общественных отношений – все это непосредственно зависит от принятия гражданином России общенациональных и общечеловеческих ценностей и следования им в личной и общественной жизни.</w:t>
      </w:r>
    </w:p>
    <w:p w:rsidR="00C90675" w:rsidRPr="00A1771E" w:rsidRDefault="00C90675" w:rsidP="00A1771E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Новый Федеральный государственный стандарт общего образования ставит одной из задач «духовно-нравственное развитие и воспитание обучающихся на ступени начального образования, становления их гражданской идентичности как основы развития гражданского общества» и, как результат, «формирование целостного, социально ориентированного взгляда на мир в его органичном единстве и разнообразии природы, народов, культур и религий».</w:t>
      </w:r>
    </w:p>
    <w:p w:rsidR="00C90675" w:rsidRPr="00A1771E" w:rsidRDefault="00C90675" w:rsidP="00A1771E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духовно-нравственное развитие граждан России является одной из приоритетных задач современной образовательной системы и представляет собой законодательно закрепленный социальный заказ для общего образования.</w:t>
      </w:r>
    </w:p>
    <w:p w:rsidR="00C90675" w:rsidRPr="00A1771E" w:rsidRDefault="00C90675" w:rsidP="00A1771E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1 сентября  2012 г.   во всех   субъектах Российской Федерации вводится курс </w:t>
      </w:r>
      <w:r w:rsidRPr="00A177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«Основы религиозных культур и светской этики» (далее – курс ОРКСЭ) в </w:t>
      </w:r>
      <w:r w:rsidRPr="00A17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 с поручением Президента Российской Федерации  от 2 августа 2009 г. № Пр-2009 и Распоряжением Председателя Правительства Российской Федерации от 11 августа 2009 г. (ВП-П44-4632).</w:t>
      </w:r>
    </w:p>
    <w:p w:rsidR="00C90675" w:rsidRPr="00A1771E" w:rsidRDefault="00C90675" w:rsidP="00A1771E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2010 – 2011 гг. преподавание учебного курса ОРКСЭ осуществлялось в 19 субъектах Российской Федерации в экспериментальном режиме в 4 четверти 4 класса и 1 четверти 5 класса. С 2012/13 учебного года курс ОРКСЭ становится обязательным во всех общеобразовательных учреждениях РФ.</w:t>
      </w:r>
    </w:p>
    <w:p w:rsidR="00C90675" w:rsidRPr="00A1771E" w:rsidRDefault="00C90675" w:rsidP="00A1771E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Издательство «Просвещение» в рамках проекта Министерства образования и науки РФ  и в соответствии с поручением Президента Российской Федерации разработало учебно-методические комплекты курса  ОРКСЭ под названием  «Основы духовно-нравственной культуры народов России» для 4-5 классов.</w:t>
      </w:r>
    </w:p>
    <w:p w:rsidR="00C90675" w:rsidRPr="00A1771E" w:rsidRDefault="00C90675" w:rsidP="00A1771E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курс «Основы духовно-нравственной культуры народов России»  является </w:t>
      </w:r>
      <w:r w:rsidRPr="00A177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культурологическим</w:t>
      </w:r>
      <w:r w:rsidRPr="00A17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направлен на развитие у школьников  10-11 лет представлений о нравственных идеалах и ценностях, составляющих основу религиозных и светских традиций многонациональной культуры России, на понимание их значения в жизни современного общества, а также своей сопричастности к ним.</w:t>
      </w:r>
    </w:p>
    <w:p w:rsidR="00C90675" w:rsidRPr="00A1771E" w:rsidRDefault="00C90675" w:rsidP="00A1771E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</w:t>
      </w:r>
      <w:proofErr w:type="gramStart"/>
      <w:r w:rsidRPr="00A17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  вкл</w:t>
      </w:r>
      <w:proofErr w:type="gramEnd"/>
      <w:r w:rsidRPr="00A17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ючает 6 модулей-учебников: «Основы православной культуры», «Основы исламской культуры», «Основы буддийской культуры», «Основы иудейской культуры», «Основы мировых религиозных культур», «Основы светской этики» и  является    единой комплексной учебно-воспитательной системой. Все модули согласуются между собой по педагогическим целям, задачам, требованиям к достижениям конечных результатов, а также в системе содержательных, понятийных и ценностно-смысловых связей с другими гуманитарными предметами начальной школы. </w:t>
      </w:r>
      <w:r w:rsidRPr="00A17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Содержание учебников  согласовано с руководителями и уполномоченными лицами соответствующих религиозных организаций.</w:t>
      </w:r>
    </w:p>
    <w:p w:rsidR="00C90675" w:rsidRPr="00A1771E" w:rsidRDefault="00C90675" w:rsidP="00A1771E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7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Учебники издательства «Просвещение» одобрены Межведомственным координационным советом при </w:t>
      </w:r>
      <w:proofErr w:type="spellStart"/>
      <w:r w:rsidRPr="00A177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Минобрнауки</w:t>
      </w:r>
      <w:proofErr w:type="spellEnd"/>
      <w:r w:rsidRPr="00A177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России, успешно прошли экспертизу </w:t>
      </w:r>
      <w:proofErr w:type="gramStart"/>
      <w:r w:rsidRPr="00A177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proofErr w:type="gramEnd"/>
      <w:r w:rsidRPr="00A177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A177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РАН</w:t>
      </w:r>
      <w:proofErr w:type="gramEnd"/>
      <w:r w:rsidRPr="00A177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РАО на соответствие Федеральному государственному образовательному стандарту общего образования, включены в Федеральный перечень учебников на 2012/13 учебный год.</w:t>
      </w:r>
    </w:p>
    <w:tbl>
      <w:tblPr>
        <w:tblW w:w="9401" w:type="dxa"/>
        <w:tblBorders>
          <w:top w:val="outset" w:sz="2" w:space="0" w:color="CCCCCC"/>
          <w:left w:val="outset" w:sz="2" w:space="0" w:color="CCCCCC"/>
          <w:bottom w:val="outset" w:sz="2" w:space="0" w:color="CCCCCC"/>
          <w:right w:val="outset" w:sz="2" w:space="0" w:color="CCCCCC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754"/>
        <w:gridCol w:w="6662"/>
        <w:gridCol w:w="1985"/>
      </w:tblGrid>
      <w:tr w:rsidR="00C90675" w:rsidRPr="00A1771E" w:rsidTr="00A1771E">
        <w:tc>
          <w:tcPr>
            <w:tcW w:w="75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90675" w:rsidRPr="00A1771E" w:rsidRDefault="00C90675" w:rsidP="00A1771E">
            <w:pPr>
              <w:spacing w:after="0" w:line="276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66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90675" w:rsidRPr="00A1771E" w:rsidRDefault="00C90675" w:rsidP="00A1771E">
            <w:pPr>
              <w:spacing w:after="0" w:line="276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19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90675" w:rsidRPr="00A1771E" w:rsidRDefault="00C90675" w:rsidP="00A1771E">
            <w:pPr>
              <w:spacing w:after="0" w:line="276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</w:tr>
      <w:tr w:rsidR="00C90675" w:rsidRPr="00A1771E" w:rsidTr="00A1771E">
        <w:tc>
          <w:tcPr>
            <w:tcW w:w="75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90675" w:rsidRPr="00A1771E" w:rsidRDefault="00C90675" w:rsidP="00A1771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666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90675" w:rsidRPr="00A1771E" w:rsidRDefault="00C90675" w:rsidP="00A1771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Кураев А.В. Основы духовно-нравственной культуры народов России. Основы православной культуры</w:t>
            </w:r>
          </w:p>
        </w:tc>
        <w:tc>
          <w:tcPr>
            <w:tcW w:w="19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90675" w:rsidRPr="00A1771E" w:rsidRDefault="00C90675" w:rsidP="00A1771E">
            <w:pPr>
              <w:spacing w:after="0" w:line="276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4-5</w:t>
            </w:r>
          </w:p>
        </w:tc>
      </w:tr>
      <w:tr w:rsidR="00C90675" w:rsidRPr="00A1771E" w:rsidTr="00A1771E">
        <w:tc>
          <w:tcPr>
            <w:tcW w:w="75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90675" w:rsidRPr="00A1771E" w:rsidRDefault="00C90675" w:rsidP="00A1771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666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90675" w:rsidRPr="00A1771E" w:rsidRDefault="00C90675" w:rsidP="00A1771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7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Латышина</w:t>
            </w:r>
            <w:proofErr w:type="spellEnd"/>
            <w:r w:rsidRPr="00A17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Д.И., </w:t>
            </w:r>
            <w:proofErr w:type="spellStart"/>
            <w:r w:rsidRPr="00A17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Муртазин</w:t>
            </w:r>
            <w:proofErr w:type="spellEnd"/>
            <w:r w:rsidRPr="00A17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М.Ф. Основы духовно-нравственной культуры народов России. Основы исламской культуры</w:t>
            </w:r>
          </w:p>
        </w:tc>
        <w:tc>
          <w:tcPr>
            <w:tcW w:w="19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90675" w:rsidRPr="00A1771E" w:rsidRDefault="00C90675" w:rsidP="00A1771E">
            <w:pPr>
              <w:spacing w:after="0" w:line="276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4-5</w:t>
            </w:r>
          </w:p>
        </w:tc>
      </w:tr>
      <w:tr w:rsidR="00C90675" w:rsidRPr="00A1771E" w:rsidTr="00A1771E">
        <w:tc>
          <w:tcPr>
            <w:tcW w:w="75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90675" w:rsidRPr="00A1771E" w:rsidRDefault="00C90675" w:rsidP="00A1771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666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90675" w:rsidRPr="00A1771E" w:rsidRDefault="00C90675" w:rsidP="00A1771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7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Чимитдоржиев</w:t>
            </w:r>
            <w:proofErr w:type="spellEnd"/>
            <w:r w:rsidRPr="00A17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В.Л. Основы духовно-нравственной культуры народов России. Основы буддийской культуры</w:t>
            </w:r>
          </w:p>
        </w:tc>
        <w:tc>
          <w:tcPr>
            <w:tcW w:w="19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90675" w:rsidRPr="00A1771E" w:rsidRDefault="00C90675" w:rsidP="00A1771E">
            <w:pPr>
              <w:spacing w:after="0" w:line="276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4-5</w:t>
            </w:r>
          </w:p>
        </w:tc>
      </w:tr>
      <w:tr w:rsidR="00C90675" w:rsidRPr="00A1771E" w:rsidTr="00A1771E">
        <w:tc>
          <w:tcPr>
            <w:tcW w:w="75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90675" w:rsidRPr="00A1771E" w:rsidRDefault="00C90675" w:rsidP="00A1771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666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90675" w:rsidRPr="00A1771E" w:rsidRDefault="00C90675" w:rsidP="00A1771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Членов М.А., </w:t>
            </w:r>
            <w:proofErr w:type="spellStart"/>
            <w:r w:rsidRPr="00A17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Миндрина</w:t>
            </w:r>
            <w:proofErr w:type="spellEnd"/>
            <w:r w:rsidRPr="00A17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Г.А., </w:t>
            </w:r>
            <w:proofErr w:type="spellStart"/>
            <w:r w:rsidRPr="00A17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Глоцер</w:t>
            </w:r>
            <w:proofErr w:type="spellEnd"/>
            <w:r w:rsidRPr="00A17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 Основы духовно-нравственной культуры народов России. Основы иудейской культуры</w:t>
            </w:r>
          </w:p>
        </w:tc>
        <w:tc>
          <w:tcPr>
            <w:tcW w:w="19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90675" w:rsidRPr="00A1771E" w:rsidRDefault="00C90675" w:rsidP="00A1771E">
            <w:pPr>
              <w:spacing w:after="0" w:line="276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4-5</w:t>
            </w:r>
          </w:p>
        </w:tc>
      </w:tr>
      <w:tr w:rsidR="00C90675" w:rsidRPr="00A1771E" w:rsidTr="00A1771E">
        <w:tc>
          <w:tcPr>
            <w:tcW w:w="75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90675" w:rsidRPr="00A1771E" w:rsidRDefault="00C90675" w:rsidP="00A1771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666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90675" w:rsidRPr="00A1771E" w:rsidRDefault="00C90675" w:rsidP="00A1771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7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Беглов</w:t>
            </w:r>
            <w:proofErr w:type="spellEnd"/>
            <w:r w:rsidRPr="00A17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А.Л., Саплина Е.В., Токарева Е.С. и др. Основы духовно-нравственной культуры народов России. Основы мировых религиозных культур</w:t>
            </w:r>
          </w:p>
        </w:tc>
        <w:tc>
          <w:tcPr>
            <w:tcW w:w="19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90675" w:rsidRPr="00A1771E" w:rsidRDefault="00C90675" w:rsidP="00A1771E">
            <w:pPr>
              <w:spacing w:after="0" w:line="276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4-5</w:t>
            </w:r>
          </w:p>
        </w:tc>
      </w:tr>
      <w:tr w:rsidR="00C90675" w:rsidRPr="00A1771E" w:rsidTr="00A1771E">
        <w:tc>
          <w:tcPr>
            <w:tcW w:w="75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90675" w:rsidRPr="00A1771E" w:rsidRDefault="00C90675" w:rsidP="00A1771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666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90675" w:rsidRPr="00A1771E" w:rsidRDefault="00C90675" w:rsidP="00A1771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духовно-нравственной культуры народов России. Основы светской этики</w:t>
            </w:r>
          </w:p>
        </w:tc>
        <w:tc>
          <w:tcPr>
            <w:tcW w:w="19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90675" w:rsidRPr="00A1771E" w:rsidRDefault="00C90675" w:rsidP="00A1771E">
            <w:pPr>
              <w:spacing w:after="0" w:line="276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4-5</w:t>
            </w:r>
          </w:p>
        </w:tc>
      </w:tr>
    </w:tbl>
    <w:p w:rsidR="00A1771E" w:rsidRDefault="00C90675" w:rsidP="00A1771E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Курс, раскрывающий основы религиозных культур и светской этики, предлагается изучать в  4 классе с начала учебного года,  на переходной стадии от начальной к основной ступени общеобразовательной школы, в соответствии с  Приказом Министерства образования и науки №74 от 01 февраля 2012 г.    </w:t>
      </w:r>
      <w:r w:rsidRPr="00A17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Курс рассчитан на 34 часа. По месту в учебном плане, и по содержанию он служит важным связующим звеном между двумя этапами гуманитарного образования и воспитания школьников.  С одной стороны, учебный курс ОРКСЭ дополняет обществоведческие аспекты предмета «Окружающий мир», с которым знакомятся учащиеся начальной школы. С другой стороны, этот курс предваряет начинающееся в 5 классе изучение гуманитарных предметов: истории, литературы. </w:t>
      </w:r>
    </w:p>
    <w:p w:rsidR="00C90675" w:rsidRPr="00A1771E" w:rsidRDefault="00C90675" w:rsidP="00A1771E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7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учебного курса ОРКСЭ</w:t>
      </w:r>
      <w:r w:rsidRPr="00A17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формирование у младшего подростка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</w:p>
    <w:p w:rsidR="00C90675" w:rsidRPr="00A1771E" w:rsidRDefault="00C90675" w:rsidP="00A1771E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7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учебного курса ОРКСЭ</w:t>
      </w:r>
      <w:r w:rsidRPr="00A17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90675" w:rsidRPr="00A1771E" w:rsidRDefault="00C90675" w:rsidP="00A1771E">
      <w:pPr>
        <w:numPr>
          <w:ilvl w:val="0"/>
          <w:numId w:val="1"/>
        </w:numPr>
        <w:shd w:val="clear" w:color="auto" w:fill="FFFFFF"/>
        <w:spacing w:after="0" w:line="276" w:lineRule="auto"/>
        <w:ind w:hanging="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обучающихся с основами православной, мусульманской, буддийской, иудейской культур, основами мировых религиозных культур и светской этики;</w:t>
      </w:r>
    </w:p>
    <w:p w:rsidR="00C90675" w:rsidRPr="00A1771E" w:rsidRDefault="00C90675" w:rsidP="00A1771E">
      <w:pPr>
        <w:numPr>
          <w:ilvl w:val="0"/>
          <w:numId w:val="1"/>
        </w:numPr>
        <w:shd w:val="clear" w:color="auto" w:fill="FFFFFF"/>
        <w:spacing w:after="0" w:line="276" w:lineRule="auto"/>
        <w:ind w:hanging="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представлений младшего подростка о значении нравственных норм и ценностей;</w:t>
      </w:r>
    </w:p>
    <w:p w:rsidR="00C90675" w:rsidRPr="00A1771E" w:rsidRDefault="00C90675" w:rsidP="00A1771E">
      <w:pPr>
        <w:numPr>
          <w:ilvl w:val="0"/>
          <w:numId w:val="1"/>
        </w:numPr>
        <w:shd w:val="clear" w:color="auto" w:fill="FFFFFF"/>
        <w:spacing w:after="0" w:line="276" w:lineRule="auto"/>
        <w:ind w:hanging="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обобщение знаний, понятий и представлений о духовной культуре и морали, полученных </w:t>
      </w:r>
      <w:proofErr w:type="gramStart"/>
      <w:r w:rsidRPr="00A17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A17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C90675" w:rsidRPr="00A1771E" w:rsidRDefault="00C90675" w:rsidP="00A1771E">
      <w:pPr>
        <w:numPr>
          <w:ilvl w:val="0"/>
          <w:numId w:val="1"/>
        </w:numPr>
        <w:shd w:val="clear" w:color="auto" w:fill="FFFFFF"/>
        <w:spacing w:after="0" w:line="276" w:lineRule="auto"/>
        <w:ind w:hanging="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развитие способностей школьников к общению в </w:t>
      </w:r>
      <w:proofErr w:type="spellStart"/>
      <w:r w:rsidRPr="00A17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полиэтнической</w:t>
      </w:r>
      <w:proofErr w:type="spellEnd"/>
      <w:r w:rsidRPr="00A17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A17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многоконфессиональной</w:t>
      </w:r>
      <w:proofErr w:type="spellEnd"/>
      <w:r w:rsidRPr="00A17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среде на основе взаимного уважения и диалога во имя общественного мира и согласия.</w:t>
      </w:r>
    </w:p>
    <w:p w:rsidR="00C90675" w:rsidRPr="00A1771E" w:rsidRDefault="00C90675" w:rsidP="00A1771E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90675" w:rsidRPr="00A1771E" w:rsidRDefault="00C90675" w:rsidP="00A1771E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7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Структура комплексного учебного курса</w:t>
      </w:r>
      <w:r w:rsidR="00A177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177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«Основы религиозных культур и светской этики» (34 часа)</w:t>
      </w:r>
    </w:p>
    <w:p w:rsidR="00C90675" w:rsidRPr="00A1771E" w:rsidRDefault="00C90675" w:rsidP="00A1771E">
      <w:pPr>
        <w:numPr>
          <w:ilvl w:val="0"/>
          <w:numId w:val="2"/>
        </w:numPr>
        <w:shd w:val="clear" w:color="auto" w:fill="FFFFFF"/>
        <w:spacing w:after="0" w:line="276" w:lineRule="auto"/>
        <w:ind w:hanging="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 1. Введение. Духовные ценности и нравственные идеалы в жизни человека и общества(1час)</w:t>
      </w:r>
    </w:p>
    <w:p w:rsidR="00C90675" w:rsidRPr="00A1771E" w:rsidRDefault="00C90675" w:rsidP="00A1771E">
      <w:pPr>
        <w:numPr>
          <w:ilvl w:val="0"/>
          <w:numId w:val="2"/>
        </w:numPr>
        <w:shd w:val="clear" w:color="auto" w:fill="FFFFFF"/>
        <w:spacing w:after="0" w:line="276" w:lineRule="auto"/>
        <w:ind w:hanging="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 2. Основы религиозных культур и светской этики. Часть 1. (16 часов)</w:t>
      </w:r>
    </w:p>
    <w:p w:rsidR="00C90675" w:rsidRPr="00A1771E" w:rsidRDefault="00C90675" w:rsidP="00A1771E">
      <w:pPr>
        <w:numPr>
          <w:ilvl w:val="0"/>
          <w:numId w:val="2"/>
        </w:numPr>
        <w:shd w:val="clear" w:color="auto" w:fill="FFFFFF"/>
        <w:spacing w:after="0" w:line="276" w:lineRule="auto"/>
        <w:ind w:hanging="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 3. Основы религиозных культур и светской этики. Часть 2. (12 часов)</w:t>
      </w:r>
    </w:p>
    <w:p w:rsidR="00C90675" w:rsidRPr="00A1771E" w:rsidRDefault="00C90675" w:rsidP="00A1771E">
      <w:pPr>
        <w:numPr>
          <w:ilvl w:val="0"/>
          <w:numId w:val="2"/>
        </w:numPr>
        <w:shd w:val="clear" w:color="auto" w:fill="FFFFFF"/>
        <w:spacing w:after="0" w:line="276" w:lineRule="auto"/>
        <w:ind w:hanging="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 4. Духовные традиции многонационального народа России (5 часов)</w:t>
      </w:r>
    </w:p>
    <w:p w:rsidR="00C90675" w:rsidRPr="00A1771E" w:rsidRDefault="00C90675" w:rsidP="00A1771E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Блоки 1 и 4 посвящены патриотическим ценностям и нравственному смыслу межкультурного и межконфессионального диалога как фактора общественного согласия. Уроки в рамках этих блоков проводятся для всего класса вместе. По желанию учителя возможно также проведение совместных завершающих уроков в блоке 2, связанных с презентациями творческих проектов учащихся.</w:t>
      </w:r>
    </w:p>
    <w:p w:rsidR="00C90675" w:rsidRPr="00A1771E" w:rsidRDefault="00C90675" w:rsidP="00A1771E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Блок 4 – итоговый, обобщающий и оценочный. Предусматривает подготовку и презентацию творческих проектов на основе изученного материала. Проекты могут быть как индивидуальными, так и коллективными. На презентацию проектов приглашаются родители. В ходе подготовки проекта учащиеся получают возможность обобщить ранее изученный материал, освоить его еще раз, но уже в активной, творческой,  </w:t>
      </w:r>
      <w:proofErr w:type="spellStart"/>
      <w:r w:rsidRPr="00A17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деятельностной</w:t>
      </w:r>
      <w:proofErr w:type="spellEnd"/>
      <w:r w:rsidRPr="00A17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форме. В ходе презентации проектов все учащиеся класса получают возможность ознакомиться с основным содержанием всех 6 модулей, узнать о других духовных и культурных традициях России от своих одноклассников. Подготовка и презентация проекта позволяют оценить в целом работу учащегося и выставить ему итоговую оценку за весь курс. </w:t>
      </w:r>
    </w:p>
    <w:p w:rsidR="00C90675" w:rsidRPr="00A1771E" w:rsidRDefault="00C90675" w:rsidP="00A1771E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Образовательное учреждение на основе определения образовательных, культурных и религиозных потребностей обучающихся и их родителей (законных представителей), а также собственных возможностей организации образовательного процесса самостоятельно определяет перечень модулей учебного курса ОРКСЭ, предлагаемых для изучения.</w:t>
      </w:r>
    </w:p>
    <w:p w:rsidR="00C90675" w:rsidRPr="00A1771E" w:rsidRDefault="00C90675" w:rsidP="00A1771E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из модулей изучается школьником с его согласия и  по выбору его родителей. Каждый ученик получает один из шести предлагаемых учебников, имеющих общую структуру из четырех блоков и связанных общими методологическими принципами, а также целями и задачами курса указанными выше.</w:t>
      </w:r>
    </w:p>
    <w:p w:rsidR="00C90675" w:rsidRPr="00A1771E" w:rsidRDefault="00C90675" w:rsidP="00A1771E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17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семьями обучающихся – важный компонент в изучении курса ОРКСЭ.</w:t>
      </w:r>
      <w:proofErr w:type="gramEnd"/>
      <w:r w:rsidRPr="00A17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Особая роль в изучении курса отводится родителям. Именно поэтому в комплект входит «Книга для родителей». Только совместными усилиями школы и семьи можно обеспечить полноценное духовно-нравственное развитие ребенка. Апробация показала, что этот метод действительно работает. Дети начали говорить с родителями о традициях, нравственных ценностях и это большое достижение данного курса. Ребёнок всегда будет внимательно и деликатно относиться к своему однокласснику, изучающему другой модуль, если его родители, другие значимые для него взрослые с уважением относятся к представителям иного мировоззрения.</w:t>
      </w:r>
    </w:p>
    <w:p w:rsidR="00C90675" w:rsidRPr="00A1771E" w:rsidRDefault="00C90675" w:rsidP="00A1771E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представленные материалы адаптированы с учетом возрастного восприятия младших школьников.</w:t>
      </w:r>
    </w:p>
    <w:p w:rsidR="00C90675" w:rsidRPr="00A1771E" w:rsidRDefault="00C90675" w:rsidP="00A1771E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Тот факт, что уча</w:t>
      </w:r>
      <w:r w:rsidRPr="00A17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щиеся одного класса и их родители смогут выбирать для изучения один из модулей курса «Основы религиозных культур и светской этики», не означает  разделения школьников по конфессиональным и мировоззренческим основаниям. Модульное построение нового учебного курса реализует право граждан на свободный выбор и отражает особенность России как великой страны с богатыми и разнообразными духовными традициями. В каждой семье свои традиции, мировоззренческие или религиозные предпочтения.</w:t>
      </w:r>
    </w:p>
    <w:p w:rsidR="00C90675" w:rsidRPr="00A1771E" w:rsidRDefault="00C90675" w:rsidP="00A1771E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Новый курс организован таким образом, что школьники, выбравшие для систематического изучения определённый модуль, получат общие представления и о содержании других модулей.</w:t>
      </w:r>
      <w:r w:rsidRPr="00A177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A17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Предусматривается, что на нескольких заключительных уроках учащиеся одного класса будут работать вместе. На этих уроках они будут представлять свои индивидуальные и коллективные творческие работы по итогам изучения того или иного модуля.</w:t>
      </w:r>
    </w:p>
    <w:p w:rsidR="00A1771E" w:rsidRDefault="00C90675" w:rsidP="00A1771E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курса завершается большим общим школьно-семейным праздником.</w:t>
      </w:r>
      <w:r w:rsidR="00A17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Люди  даже при разных взглядах могут найти основы для о</w:t>
      </w:r>
      <w:r w:rsidR="00A17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ткрытого диалога и объединения.</w:t>
      </w:r>
    </w:p>
    <w:p w:rsidR="00C90675" w:rsidRPr="00A1771E" w:rsidRDefault="00C90675" w:rsidP="00A1771E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настоящее время организовано </w:t>
      </w:r>
      <w:proofErr w:type="gramStart"/>
      <w:r w:rsidRPr="00A17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по преподаванию</w:t>
      </w:r>
      <w:proofErr w:type="gramEnd"/>
      <w:r w:rsidRPr="00A17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курса ОРКСЭ в рамках повышения квалификации работников образования в дистанционном режиме на базе  Открытого виртуального университета «Просвещение» (</w:t>
      </w:r>
      <w:hyperlink r:id="rId5" w:history="1">
        <w:r w:rsidRPr="00A1771E">
          <w:rPr>
            <w:rFonts w:ascii="Times New Roman" w:eastAsia="Times New Roman" w:hAnsi="Times New Roman" w:cs="Times New Roman"/>
            <w:color w:val="3366CC"/>
            <w:sz w:val="24"/>
            <w:szCs w:val="24"/>
            <w:lang w:eastAsia="ru-RU"/>
          </w:rPr>
          <w:t>http://www.prosv-ipk.ru</w:t>
        </w:r>
      </w:hyperlink>
      <w:r w:rsidRPr="00A17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1F5F4B" w:rsidRPr="00A1771E" w:rsidRDefault="00A1771E" w:rsidP="00A1771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F5F4B" w:rsidRPr="00A1771E" w:rsidSect="00082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A497E"/>
    <w:multiLevelType w:val="multilevel"/>
    <w:tmpl w:val="CE6CA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84594C"/>
    <w:multiLevelType w:val="multilevel"/>
    <w:tmpl w:val="16749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90675"/>
    <w:rsid w:val="00082CA4"/>
    <w:rsid w:val="000E0AEE"/>
    <w:rsid w:val="0010154E"/>
    <w:rsid w:val="001D7EBA"/>
    <w:rsid w:val="001E6094"/>
    <w:rsid w:val="00282084"/>
    <w:rsid w:val="00452DB2"/>
    <w:rsid w:val="00493C19"/>
    <w:rsid w:val="006057B4"/>
    <w:rsid w:val="006C7777"/>
    <w:rsid w:val="007B1E0E"/>
    <w:rsid w:val="008706E6"/>
    <w:rsid w:val="008D1F87"/>
    <w:rsid w:val="008D318E"/>
    <w:rsid w:val="00A1771E"/>
    <w:rsid w:val="00A77D7B"/>
    <w:rsid w:val="00BE1AFC"/>
    <w:rsid w:val="00C73042"/>
    <w:rsid w:val="00C90675"/>
    <w:rsid w:val="00DA4BE3"/>
    <w:rsid w:val="00EA4CF8"/>
    <w:rsid w:val="00FE7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094"/>
  </w:style>
  <w:style w:type="paragraph" w:styleId="1">
    <w:name w:val="heading 1"/>
    <w:basedOn w:val="a"/>
    <w:next w:val="a"/>
    <w:link w:val="10"/>
    <w:uiPriority w:val="9"/>
    <w:qFormat/>
    <w:rsid w:val="008D1F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D1F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1F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1F8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D1F8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1F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D1F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D1F8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D1F8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D1F8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 Spacing"/>
    <w:uiPriority w:val="1"/>
    <w:qFormat/>
    <w:rsid w:val="008D1F87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C90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90675"/>
    <w:rPr>
      <w:b/>
      <w:bCs/>
    </w:rPr>
  </w:style>
  <w:style w:type="character" w:customStyle="1" w:styleId="apple-converted-space">
    <w:name w:val="apple-converted-space"/>
    <w:basedOn w:val="a0"/>
    <w:rsid w:val="00C90675"/>
  </w:style>
  <w:style w:type="character" w:styleId="a6">
    <w:name w:val="Hyperlink"/>
    <w:basedOn w:val="a0"/>
    <w:uiPriority w:val="99"/>
    <w:semiHidden/>
    <w:unhideWhenUsed/>
    <w:rsid w:val="00C906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5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osv-ip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1503</Words>
  <Characters>8569</Characters>
  <Application>Microsoft Office Word</Application>
  <DocSecurity>0</DocSecurity>
  <Lines>71</Lines>
  <Paragraphs>20</Paragraphs>
  <ScaleCrop>false</ScaleCrop>
  <Company/>
  <LinksUpToDate>false</LinksUpToDate>
  <CharactersWithSpaces>10052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Акулина</dc:creator>
  <cp:lastModifiedBy>Акулина</cp:lastModifiedBy>
  <cp:revision>3</cp:revision>
  <dcterms:created xsi:type="dcterms:W3CDTF">2015-04-08T05:55:00Z</dcterms:created>
  <dcterms:modified xsi:type="dcterms:W3CDTF">2015-04-13T04:09:00Z</dcterms:modified>
</cp:coreProperties>
</file>